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848" w:rsidRDefault="00575CCB">
      <w:pPr>
        <w:jc w:val="center"/>
        <w:rPr>
          <w:rFonts w:ascii="宋体" w:eastAsia="宋体" w:hAnsi="宋体"/>
          <w:sz w:val="30"/>
          <w:szCs w:val="30"/>
        </w:rPr>
      </w:pPr>
      <w:r>
        <w:rPr>
          <w:rFonts w:ascii="宋体" w:eastAsia="宋体" w:hAnsi="宋体"/>
          <w:noProof/>
          <w:sz w:val="30"/>
          <w:szCs w:val="30"/>
        </w:rPr>
        <w:drawing>
          <wp:inline distT="0" distB="0" distL="0" distR="0">
            <wp:extent cx="5274310" cy="1137285"/>
            <wp:effectExtent l="0" t="0" r="254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5274310" cy="1137509"/>
                    </a:xfrm>
                    <a:prstGeom prst="rect">
                      <a:avLst/>
                    </a:prstGeom>
                    <a:noFill/>
                    <a:ln>
                      <a:noFill/>
                    </a:ln>
                  </pic:spPr>
                </pic:pic>
              </a:graphicData>
            </a:graphic>
          </wp:inline>
        </w:drawing>
      </w:r>
    </w:p>
    <w:p w:rsidR="00F72848" w:rsidRDefault="00575CCB">
      <w:pPr>
        <w:pStyle w:val="Default"/>
        <w:jc w:val="center"/>
        <w:rPr>
          <w:sz w:val="26"/>
          <w:szCs w:val="26"/>
        </w:rPr>
      </w:pPr>
      <w:r>
        <w:rPr>
          <w:sz w:val="26"/>
          <w:szCs w:val="26"/>
        </w:rPr>
        <w:t>ABSTRACT SUBMISSION –– SOUMISSION DE RESUME</w:t>
      </w:r>
    </w:p>
    <w:p w:rsidR="000A013B" w:rsidRDefault="000A013B">
      <w:pPr>
        <w:pStyle w:val="Default"/>
        <w:jc w:val="center"/>
        <w:rPr>
          <w:sz w:val="26"/>
          <w:szCs w:val="26"/>
        </w:rPr>
      </w:pPr>
    </w:p>
    <w:p w:rsidR="00F72848" w:rsidRDefault="00575CCB">
      <w:pPr>
        <w:pStyle w:val="Default"/>
        <w:wordWrap w:val="0"/>
        <w:spacing w:line="200" w:lineRule="exact"/>
        <w:jc w:val="right"/>
        <w:rPr>
          <w:sz w:val="18"/>
          <w:szCs w:val="18"/>
        </w:rPr>
      </w:pPr>
      <w:r>
        <w:rPr>
          <w:b/>
          <w:bCs/>
          <w:sz w:val="18"/>
          <w:szCs w:val="18"/>
        </w:rPr>
        <w:t>Topic No.: / Sujet n° :</w:t>
      </w:r>
      <w:r>
        <w:rPr>
          <w:rFonts w:hint="eastAsia"/>
          <w:b/>
          <w:bCs/>
          <w:sz w:val="18"/>
          <w:szCs w:val="18"/>
          <w:u w:val="single"/>
        </w:rPr>
        <w:t>2</w:t>
      </w:r>
      <w:r>
        <w:rPr>
          <w:b/>
          <w:bCs/>
          <w:sz w:val="18"/>
          <w:szCs w:val="18"/>
        </w:rPr>
        <w:t>or / ou</w:t>
      </w:r>
    </w:p>
    <w:p w:rsidR="000A013B" w:rsidRDefault="000A013B">
      <w:pPr>
        <w:pStyle w:val="Default"/>
        <w:spacing w:line="200" w:lineRule="exact"/>
        <w:rPr>
          <w:b/>
          <w:bCs/>
          <w:sz w:val="18"/>
          <w:szCs w:val="18"/>
        </w:rPr>
      </w:pPr>
    </w:p>
    <w:p w:rsidR="00F72848" w:rsidRDefault="00575CCB">
      <w:pPr>
        <w:pStyle w:val="Default"/>
        <w:spacing w:line="200" w:lineRule="exact"/>
        <w:rPr>
          <w:sz w:val="18"/>
          <w:szCs w:val="18"/>
        </w:rPr>
      </w:pPr>
      <w:r>
        <w:rPr>
          <w:b/>
          <w:bCs/>
          <w:sz w:val="18"/>
          <w:szCs w:val="18"/>
        </w:rPr>
        <w:t xml:space="preserve">proposed topic / sujetproposé:A novel Navigational Data system using e-Navigation Framework </w:t>
      </w:r>
    </w:p>
    <w:p w:rsidR="000A013B" w:rsidRDefault="000A013B">
      <w:pPr>
        <w:pStyle w:val="Default"/>
        <w:rPr>
          <w:sz w:val="21"/>
          <w:szCs w:val="21"/>
        </w:rPr>
      </w:pPr>
    </w:p>
    <w:p w:rsidR="00F72848" w:rsidRDefault="00575CCB">
      <w:pPr>
        <w:pStyle w:val="Default"/>
        <w:rPr>
          <w:sz w:val="21"/>
          <w:szCs w:val="21"/>
        </w:rPr>
      </w:pPr>
      <w:r>
        <w:rPr>
          <w:sz w:val="21"/>
          <w:szCs w:val="21"/>
        </w:rPr>
        <w:t xml:space="preserve">AUTHOR / AUTEUR: </w:t>
      </w:r>
    </w:p>
    <w:p w:rsidR="00F72848" w:rsidRDefault="00575CCB">
      <w:pPr>
        <w:pStyle w:val="Default"/>
        <w:rPr>
          <w:sz w:val="20"/>
          <w:szCs w:val="20"/>
        </w:rPr>
      </w:pPr>
      <w:r>
        <w:rPr>
          <w:b/>
          <w:bCs/>
          <w:sz w:val="18"/>
          <w:szCs w:val="18"/>
        </w:rPr>
        <w:t>Title / Titre (Mr, Ms, Capt, etc.) :</w:t>
      </w:r>
      <w:r>
        <w:rPr>
          <w:rFonts w:hint="eastAsia"/>
          <w:b/>
          <w:bCs/>
          <w:sz w:val="20"/>
          <w:szCs w:val="20"/>
        </w:rPr>
        <w:t>Mr</w:t>
      </w:r>
    </w:p>
    <w:p w:rsidR="00F72848" w:rsidRDefault="00575CCB">
      <w:pPr>
        <w:pStyle w:val="Default"/>
        <w:rPr>
          <w:b/>
          <w:bCs/>
          <w:sz w:val="18"/>
          <w:szCs w:val="18"/>
        </w:rPr>
      </w:pPr>
      <w:r>
        <w:rPr>
          <w:b/>
          <w:bCs/>
          <w:sz w:val="18"/>
          <w:szCs w:val="18"/>
        </w:rPr>
        <w:t>Family name / Nom de famille :</w:t>
      </w:r>
      <w:r>
        <w:rPr>
          <w:rFonts w:hint="eastAsia"/>
          <w:b/>
          <w:bCs/>
          <w:sz w:val="18"/>
          <w:szCs w:val="18"/>
        </w:rPr>
        <w:t xml:space="preserve">Wang </w:t>
      </w:r>
    </w:p>
    <w:p w:rsidR="00F72848" w:rsidRDefault="00575CCB">
      <w:pPr>
        <w:pStyle w:val="Default"/>
        <w:rPr>
          <w:b/>
          <w:bCs/>
          <w:sz w:val="18"/>
          <w:szCs w:val="18"/>
        </w:rPr>
      </w:pPr>
      <w:r>
        <w:rPr>
          <w:rFonts w:hint="eastAsia"/>
          <w:b/>
          <w:bCs/>
          <w:sz w:val="18"/>
          <w:szCs w:val="18"/>
        </w:rPr>
        <w:t>Given name</w:t>
      </w:r>
      <w:r>
        <w:rPr>
          <w:b/>
          <w:bCs/>
          <w:sz w:val="18"/>
          <w:szCs w:val="18"/>
        </w:rPr>
        <w:t xml:space="preserve">/ </w:t>
      </w:r>
      <w:r>
        <w:rPr>
          <w:rFonts w:hint="eastAsia"/>
          <w:b/>
          <w:bCs/>
          <w:sz w:val="18"/>
          <w:szCs w:val="18"/>
        </w:rPr>
        <w:t>first name</w:t>
      </w:r>
      <w:bookmarkStart w:id="0" w:name="_GoBack"/>
      <w:bookmarkEnd w:id="0"/>
      <w:r>
        <w:rPr>
          <w:b/>
          <w:bCs/>
          <w:sz w:val="18"/>
          <w:szCs w:val="18"/>
        </w:rPr>
        <w:t>/ Prénom :</w:t>
      </w:r>
      <w:r>
        <w:rPr>
          <w:rFonts w:hint="eastAsia"/>
          <w:b/>
          <w:bCs/>
          <w:sz w:val="18"/>
          <w:szCs w:val="18"/>
        </w:rPr>
        <w:t>Xiang</w:t>
      </w:r>
    </w:p>
    <w:p w:rsidR="000A013B" w:rsidRDefault="000A013B" w:rsidP="000A013B">
      <w:pPr>
        <w:pStyle w:val="Default"/>
        <w:rPr>
          <w:b/>
          <w:bCs/>
          <w:sz w:val="18"/>
          <w:szCs w:val="18"/>
        </w:rPr>
      </w:pPr>
      <w:r>
        <w:rPr>
          <w:b/>
          <w:bCs/>
          <w:sz w:val="18"/>
          <w:szCs w:val="18"/>
        </w:rPr>
        <w:t>Family name / Nom de famille :</w:t>
      </w:r>
      <w:r>
        <w:rPr>
          <w:rFonts w:hint="eastAsia"/>
          <w:b/>
          <w:bCs/>
          <w:sz w:val="18"/>
          <w:szCs w:val="18"/>
        </w:rPr>
        <w:t xml:space="preserve"> Chen </w:t>
      </w:r>
    </w:p>
    <w:p w:rsidR="000A013B" w:rsidRDefault="000A013B" w:rsidP="000A013B">
      <w:pPr>
        <w:pStyle w:val="Default"/>
        <w:rPr>
          <w:sz w:val="20"/>
          <w:szCs w:val="20"/>
        </w:rPr>
      </w:pPr>
      <w:r>
        <w:rPr>
          <w:rFonts w:hint="eastAsia"/>
          <w:b/>
          <w:bCs/>
          <w:sz w:val="18"/>
          <w:szCs w:val="18"/>
        </w:rPr>
        <w:t>Given name</w:t>
      </w:r>
      <w:r>
        <w:rPr>
          <w:b/>
          <w:bCs/>
          <w:sz w:val="18"/>
          <w:szCs w:val="18"/>
        </w:rPr>
        <w:t xml:space="preserve">/ </w:t>
      </w:r>
      <w:r>
        <w:rPr>
          <w:rFonts w:hint="eastAsia"/>
          <w:b/>
          <w:bCs/>
          <w:sz w:val="18"/>
          <w:szCs w:val="18"/>
        </w:rPr>
        <w:t>first name</w:t>
      </w:r>
      <w:r>
        <w:rPr>
          <w:b/>
          <w:bCs/>
          <w:sz w:val="18"/>
          <w:szCs w:val="18"/>
        </w:rPr>
        <w:t>/ Prénom :</w:t>
      </w:r>
      <w:r>
        <w:rPr>
          <w:rFonts w:hint="eastAsia"/>
          <w:b/>
          <w:bCs/>
          <w:sz w:val="18"/>
          <w:szCs w:val="18"/>
        </w:rPr>
        <w:t xml:space="preserve"> Difei</w:t>
      </w:r>
    </w:p>
    <w:p w:rsidR="000A013B" w:rsidRPr="000A013B" w:rsidRDefault="000A013B">
      <w:pPr>
        <w:pStyle w:val="Default"/>
        <w:rPr>
          <w:sz w:val="20"/>
          <w:szCs w:val="20"/>
        </w:rPr>
      </w:pPr>
    </w:p>
    <w:p w:rsidR="00F72848" w:rsidRDefault="00575CCB">
      <w:pPr>
        <w:pStyle w:val="Default"/>
        <w:rPr>
          <w:b/>
          <w:bCs/>
          <w:sz w:val="18"/>
          <w:szCs w:val="18"/>
        </w:rPr>
      </w:pPr>
      <w:r>
        <w:rPr>
          <w:b/>
          <w:bCs/>
          <w:sz w:val="18"/>
          <w:szCs w:val="18"/>
        </w:rPr>
        <w:t>IALA member organisation / Organisationmembre de l’AISM :</w:t>
      </w:r>
      <w:r w:rsidR="000A013B">
        <w:rPr>
          <w:rFonts w:hint="eastAsia"/>
          <w:b/>
          <w:bCs/>
          <w:sz w:val="18"/>
          <w:szCs w:val="18"/>
        </w:rPr>
        <w:t xml:space="preserve"> National</w:t>
      </w:r>
    </w:p>
    <w:p w:rsidR="00F72848" w:rsidRDefault="00575CCB">
      <w:pPr>
        <w:widowControl/>
        <w:spacing w:before="100" w:beforeAutospacing="1" w:after="100" w:afterAutospacing="1"/>
        <w:rPr>
          <w:bCs/>
          <w:sz w:val="20"/>
          <w:szCs w:val="20"/>
        </w:rPr>
      </w:pPr>
      <w:r>
        <w:rPr>
          <w:rFonts w:hint="eastAsia"/>
          <w:bCs/>
          <w:sz w:val="20"/>
          <w:szCs w:val="20"/>
        </w:rPr>
        <w:t>Donghai Navigation Safety Administration, China/</w:t>
      </w:r>
      <w:r>
        <w:rPr>
          <w:rFonts w:hint="eastAsia"/>
          <w:bCs/>
          <w:sz w:val="20"/>
          <w:szCs w:val="20"/>
          <w:lang w:val="fr-FR" w:eastAsia="en-US"/>
        </w:rPr>
        <w:t>Shanghai aerospace electronics co., LTD</w:t>
      </w:r>
    </w:p>
    <w:p w:rsidR="00F72848" w:rsidRDefault="00575CCB">
      <w:pPr>
        <w:pStyle w:val="Default"/>
        <w:rPr>
          <w:b/>
          <w:bCs/>
          <w:sz w:val="18"/>
          <w:szCs w:val="18"/>
        </w:rPr>
      </w:pPr>
      <w:r>
        <w:rPr>
          <w:b/>
          <w:bCs/>
          <w:sz w:val="18"/>
          <w:szCs w:val="18"/>
        </w:rPr>
        <w:t>Postal address / Adressepostale :</w:t>
      </w:r>
    </w:p>
    <w:p w:rsidR="00F72848" w:rsidRDefault="00575CCB">
      <w:pPr>
        <w:pStyle w:val="Default"/>
        <w:rPr>
          <w:sz w:val="20"/>
          <w:szCs w:val="20"/>
        </w:rPr>
      </w:pPr>
      <w:r>
        <w:rPr>
          <w:rFonts w:hint="eastAsia"/>
          <w:bCs/>
          <w:sz w:val="20"/>
          <w:szCs w:val="20"/>
        </w:rPr>
        <w:t>190#, Siping Road, Hongkou, Shanghai, China;200086</w:t>
      </w:r>
    </w:p>
    <w:p w:rsidR="000A013B" w:rsidRDefault="000A013B">
      <w:pPr>
        <w:pStyle w:val="Default"/>
        <w:rPr>
          <w:b/>
          <w:bCs/>
          <w:sz w:val="18"/>
          <w:szCs w:val="18"/>
        </w:rPr>
      </w:pPr>
    </w:p>
    <w:p w:rsidR="00F72848" w:rsidRDefault="00575CCB">
      <w:pPr>
        <w:pStyle w:val="Default"/>
        <w:rPr>
          <w:b/>
          <w:bCs/>
          <w:sz w:val="18"/>
          <w:szCs w:val="18"/>
        </w:rPr>
      </w:pPr>
      <w:r>
        <w:rPr>
          <w:b/>
          <w:bCs/>
          <w:sz w:val="18"/>
          <w:szCs w:val="18"/>
        </w:rPr>
        <w:t xml:space="preserve">Telephone (including country and area codes) / Téléphone(y compris codes national etrégional) </w:t>
      </w:r>
    </w:p>
    <w:p w:rsidR="00F72848" w:rsidRDefault="00575CCB">
      <w:pPr>
        <w:pStyle w:val="Textedesaisie"/>
        <w:spacing w:after="120"/>
        <w:ind w:right="2154"/>
        <w:rPr>
          <w:rFonts w:ascii="Arial" w:hAnsi="Arial" w:cs="Arial"/>
          <w:b/>
          <w:bCs/>
          <w:color w:val="000000"/>
          <w:kern w:val="0"/>
          <w:sz w:val="18"/>
          <w:szCs w:val="18"/>
        </w:rPr>
      </w:pPr>
      <w:r>
        <w:rPr>
          <w:rFonts w:ascii="Arial" w:hAnsi="Arial" w:cs="Arial"/>
          <w:b/>
          <w:bCs/>
          <w:color w:val="000000"/>
          <w:kern w:val="0"/>
          <w:sz w:val="18"/>
          <w:szCs w:val="18"/>
        </w:rPr>
        <w:t>Office / Bureau :</w:t>
      </w:r>
      <w:bookmarkStart w:id="1" w:name="OLE_LINK6"/>
      <w:r>
        <w:rPr>
          <w:rFonts w:ascii="Arial" w:hAnsi="Arial" w:cs="Arial" w:hint="eastAsia"/>
          <w:b/>
          <w:bCs/>
          <w:color w:val="000000"/>
          <w:kern w:val="0"/>
          <w:sz w:val="18"/>
          <w:szCs w:val="18"/>
        </w:rPr>
        <w:t>(+86) 6607 3552</w:t>
      </w:r>
      <w:r>
        <w:rPr>
          <w:rFonts w:ascii="Arial" w:hAnsi="Arial" w:cs="Arial"/>
          <w:b/>
          <w:bCs/>
          <w:color w:val="000000"/>
          <w:kern w:val="0"/>
          <w:sz w:val="18"/>
          <w:szCs w:val="18"/>
        </w:rPr>
        <w:t xml:space="preserve"> Mobile : </w:t>
      </w:r>
      <w:r>
        <w:rPr>
          <w:rFonts w:ascii="Arial" w:hAnsi="Arial" w:cs="Arial" w:hint="eastAsia"/>
          <w:b/>
          <w:bCs/>
          <w:color w:val="000000"/>
          <w:kern w:val="0"/>
          <w:sz w:val="18"/>
          <w:szCs w:val="18"/>
        </w:rPr>
        <w:t>(+86)</w:t>
      </w:r>
      <w:bookmarkEnd w:id="1"/>
      <w:r>
        <w:rPr>
          <w:rFonts w:ascii="Arial" w:hAnsi="Arial" w:cs="Arial" w:hint="eastAsia"/>
          <w:b/>
          <w:bCs/>
          <w:color w:val="000000"/>
          <w:kern w:val="0"/>
          <w:sz w:val="18"/>
          <w:szCs w:val="18"/>
        </w:rPr>
        <w:t>137 6432 3876</w:t>
      </w:r>
    </w:p>
    <w:p w:rsidR="00F72848" w:rsidRDefault="00575CCB">
      <w:pPr>
        <w:pStyle w:val="Default"/>
        <w:rPr>
          <w:b/>
          <w:bCs/>
          <w:sz w:val="18"/>
          <w:szCs w:val="18"/>
          <w:lang w:val="fr-FR"/>
        </w:rPr>
      </w:pPr>
      <w:r>
        <w:rPr>
          <w:b/>
          <w:bCs/>
          <w:sz w:val="18"/>
          <w:szCs w:val="18"/>
        </w:rPr>
        <w:t xml:space="preserve">e-mail(s): </w:t>
      </w:r>
      <w:hyperlink r:id="rId8" w:history="1">
        <w:r>
          <w:rPr>
            <w:rFonts w:hint="eastAsia"/>
            <w:b/>
            <w:bCs/>
            <w:sz w:val="18"/>
            <w:szCs w:val="18"/>
            <w:lang w:val="fr-FR"/>
          </w:rPr>
          <w:t>2444984719@qq.com</w:t>
        </w:r>
      </w:hyperlink>
    </w:p>
    <w:p w:rsidR="000A013B" w:rsidRDefault="000A013B">
      <w:pPr>
        <w:pStyle w:val="Default"/>
        <w:rPr>
          <w:sz w:val="21"/>
          <w:szCs w:val="21"/>
        </w:rPr>
      </w:pPr>
    </w:p>
    <w:p w:rsidR="00F72848" w:rsidRDefault="00575CCB">
      <w:pPr>
        <w:pStyle w:val="Default"/>
      </w:pPr>
      <w:r>
        <w:rPr>
          <w:sz w:val="21"/>
          <w:szCs w:val="21"/>
        </w:rPr>
        <w:t xml:space="preserve">ABSTRACT / RESUME: </w:t>
      </w:r>
    </w:p>
    <w:p w:rsidR="000A013B" w:rsidRDefault="000A013B">
      <w:pPr>
        <w:jc w:val="left"/>
        <w:rPr>
          <w:sz w:val="24"/>
          <w:szCs w:val="24"/>
        </w:rPr>
      </w:pPr>
    </w:p>
    <w:p w:rsidR="00F72848" w:rsidRDefault="000A013B" w:rsidP="000A013B">
      <w:pPr>
        <w:rPr>
          <w:sz w:val="24"/>
          <w:szCs w:val="24"/>
        </w:rPr>
      </w:pPr>
      <w:r>
        <w:rPr>
          <w:rFonts w:hint="eastAsia"/>
          <w:sz w:val="24"/>
          <w:szCs w:val="24"/>
        </w:rPr>
        <w:t>T</w:t>
      </w:r>
      <w:r w:rsidR="00575CCB">
        <w:rPr>
          <w:rFonts w:hint="eastAsia"/>
          <w:sz w:val="24"/>
          <w:szCs w:val="24"/>
        </w:rPr>
        <w:t>he Navigational Data (NAVDAT) is a novel shore-based digital broadcasting system , which has very outstanding performance in long distance, and is working on the 495-505 kHz, or medium frequencies. In particular, a NAVDAT system can be only used as a one-side data-link. Hence, it is</w:t>
      </w:r>
      <w:r>
        <w:rPr>
          <w:rFonts w:hint="eastAsia"/>
          <w:sz w:val="24"/>
          <w:szCs w:val="24"/>
        </w:rPr>
        <w:t xml:space="preserve"> </w:t>
      </w:r>
      <w:r w:rsidR="00575CCB">
        <w:rPr>
          <w:rFonts w:hint="eastAsia"/>
          <w:sz w:val="24"/>
          <w:szCs w:val="24"/>
        </w:rPr>
        <w:t xml:space="preserve">basically designed as </w:t>
      </w:r>
      <w:r>
        <w:rPr>
          <w:rFonts w:hint="eastAsia"/>
          <w:sz w:val="24"/>
          <w:szCs w:val="24"/>
        </w:rPr>
        <w:t xml:space="preserve">   </w:t>
      </w:r>
      <w:r w:rsidR="00575CCB">
        <w:rPr>
          <w:rFonts w:hint="eastAsia"/>
          <w:sz w:val="24"/>
          <w:szCs w:val="24"/>
        </w:rPr>
        <w:t xml:space="preserve">a maritime communication device, which broadcasts navigational notices and other information to the ships in the available area. In general, the possible forms of information transmitted by NAVDAT include texts, binary files, and images. Therefore, it can be used to updateelectronic chart conveniently. In the field testing, one single NAVDAT base-station is capable of covering an area as far as A2 distance withappropriate algorithms. NAVDAT systems are practical for broadcasting maritime safety information, which is exactly a vital part of a </w:t>
      </w:r>
      <w:r w:rsidR="00575CCB">
        <w:rPr>
          <w:rFonts w:hint="eastAsia"/>
          <w:sz w:val="24"/>
          <w:szCs w:val="24"/>
        </w:rPr>
        <w:lastRenderedPageBreak/>
        <w:t xml:space="preserve">modern GMDSS system and e-Navigation. Since 2013, Donghai Navigation Safety Administration (DNSA) has taken the lead in the establishment and industrialization of NAVDAT systems. Facing the complex environment of the Yangtze river estuary waters, DNSA has encountered many difficulties, including how to meet the high demands of vessels, the design of NAVDAT client terminals, the optimization of NAVDAT base-stations and the updating of relevant facilities. From 2016, DNSA has formally started NAVDAT service in several test-beds, which generally broadcast safety notices and received very good response from navigators.  Thispaper outlines the framework of the NAVDAT system of China, and accomplishes the corresponding supply/demand analysis of users, which can be a guideline for the further construction.   </w:t>
      </w:r>
    </w:p>
    <w:p w:rsidR="00F72848" w:rsidRDefault="00F72848" w:rsidP="000A013B">
      <w:pPr>
        <w:rPr>
          <w:sz w:val="24"/>
          <w:szCs w:val="24"/>
        </w:rPr>
      </w:pPr>
    </w:p>
    <w:sectPr w:rsidR="00F72848" w:rsidSect="00F72848">
      <w:footerReference w:type="default" r:id="rId9"/>
      <w:pgSz w:w="11906" w:h="16838"/>
      <w:pgMar w:top="1440" w:right="1841"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CCB" w:rsidRDefault="00575CCB" w:rsidP="00F72848">
      <w:r>
        <w:separator/>
      </w:r>
    </w:p>
  </w:endnote>
  <w:endnote w:type="continuationSeparator" w:id="1">
    <w:p w:rsidR="00575CCB" w:rsidRDefault="00575CCB" w:rsidP="00F728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default"/>
    <w:sig w:usb0="00000000"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848" w:rsidRDefault="00575CCB">
    <w:pPr>
      <w:pStyle w:val="a4"/>
    </w:pPr>
    <w:r>
      <w:rPr>
        <w:rFonts w:ascii="宋体" w:eastAsia="宋体" w:hAnsi="宋体" w:hint="eastAsia"/>
        <w:noProof/>
      </w:rPr>
      <w:drawing>
        <wp:inline distT="0" distB="0" distL="0" distR="0">
          <wp:extent cx="3438525" cy="758190"/>
          <wp:effectExtent l="0" t="0" r="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psCustomData="http://www.wps.cn/officeDocument/2013/wpsCustomData" xmlns:a14="http://schemas.microsoft.com/office/drawing/2010/main" val="0"/>
                      </a:ext>
                    </a:extLst>
                  </a:blip>
                  <a:srcRect/>
                  <a:stretch>
                    <a:fillRect/>
                  </a:stretch>
                </pic:blipFill>
                <pic:spPr>
                  <a:xfrm>
                    <a:off x="0" y="0"/>
                    <a:ext cx="3491904" cy="770177"/>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CCB" w:rsidRDefault="00575CCB" w:rsidP="00F72848">
      <w:r>
        <w:separator/>
      </w:r>
    </w:p>
  </w:footnote>
  <w:footnote w:type="continuationSeparator" w:id="1">
    <w:p w:rsidR="00575CCB" w:rsidRDefault="00575CCB" w:rsidP="00F728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513"/>
    <w:rsid w:val="000A013B"/>
    <w:rsid w:val="000C465F"/>
    <w:rsid w:val="000C510C"/>
    <w:rsid w:val="000F7233"/>
    <w:rsid w:val="00255DE1"/>
    <w:rsid w:val="00321F92"/>
    <w:rsid w:val="00395669"/>
    <w:rsid w:val="00484513"/>
    <w:rsid w:val="004B4690"/>
    <w:rsid w:val="005551DD"/>
    <w:rsid w:val="00572CF3"/>
    <w:rsid w:val="00575CCB"/>
    <w:rsid w:val="00644DAE"/>
    <w:rsid w:val="00701CFF"/>
    <w:rsid w:val="0073116C"/>
    <w:rsid w:val="00744F03"/>
    <w:rsid w:val="00745056"/>
    <w:rsid w:val="00751ACE"/>
    <w:rsid w:val="00776B74"/>
    <w:rsid w:val="007D061A"/>
    <w:rsid w:val="007F2BC3"/>
    <w:rsid w:val="007F4687"/>
    <w:rsid w:val="00803C95"/>
    <w:rsid w:val="00886B46"/>
    <w:rsid w:val="008C36B9"/>
    <w:rsid w:val="0091089E"/>
    <w:rsid w:val="00931FB0"/>
    <w:rsid w:val="00967804"/>
    <w:rsid w:val="00985430"/>
    <w:rsid w:val="009B2537"/>
    <w:rsid w:val="00A61B96"/>
    <w:rsid w:val="00A75A67"/>
    <w:rsid w:val="00AE5D3A"/>
    <w:rsid w:val="00B11A4E"/>
    <w:rsid w:val="00B80A7C"/>
    <w:rsid w:val="00BC2E1C"/>
    <w:rsid w:val="00BD374E"/>
    <w:rsid w:val="00BD3A95"/>
    <w:rsid w:val="00C22EF8"/>
    <w:rsid w:val="00DA0F58"/>
    <w:rsid w:val="00DA2A2A"/>
    <w:rsid w:val="00DB5E27"/>
    <w:rsid w:val="00DC40A3"/>
    <w:rsid w:val="00DD5375"/>
    <w:rsid w:val="00DE14F9"/>
    <w:rsid w:val="00E55400"/>
    <w:rsid w:val="00EB6FC1"/>
    <w:rsid w:val="00EE72BD"/>
    <w:rsid w:val="00F72848"/>
    <w:rsid w:val="00FA5FFB"/>
    <w:rsid w:val="4E057BE6"/>
    <w:rsid w:val="5FD130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qFormat="1"/>
    <w:lsdException w:name="Balloon Text" w:semiHidden="0"/>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84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F72848"/>
    <w:rPr>
      <w:sz w:val="18"/>
      <w:szCs w:val="18"/>
    </w:rPr>
  </w:style>
  <w:style w:type="paragraph" w:styleId="a4">
    <w:name w:val="footer"/>
    <w:basedOn w:val="a"/>
    <w:link w:val="Char0"/>
    <w:uiPriority w:val="99"/>
    <w:unhideWhenUsed/>
    <w:qFormat/>
    <w:rsid w:val="00F72848"/>
    <w:pPr>
      <w:tabs>
        <w:tab w:val="center" w:pos="4153"/>
        <w:tab w:val="right" w:pos="8306"/>
      </w:tabs>
      <w:snapToGrid w:val="0"/>
      <w:jc w:val="left"/>
    </w:pPr>
    <w:rPr>
      <w:sz w:val="18"/>
      <w:szCs w:val="18"/>
    </w:rPr>
  </w:style>
  <w:style w:type="paragraph" w:styleId="a5">
    <w:name w:val="header"/>
    <w:basedOn w:val="a"/>
    <w:link w:val="Char1"/>
    <w:uiPriority w:val="99"/>
    <w:unhideWhenUsed/>
    <w:rsid w:val="00F72848"/>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F72848"/>
    <w:rPr>
      <w:color w:val="0000FF"/>
      <w:u w:val="single"/>
    </w:rPr>
  </w:style>
  <w:style w:type="paragraph" w:customStyle="1" w:styleId="Default">
    <w:name w:val="Default"/>
    <w:rsid w:val="00F72848"/>
    <w:pPr>
      <w:widowControl w:val="0"/>
      <w:autoSpaceDE w:val="0"/>
      <w:autoSpaceDN w:val="0"/>
      <w:adjustRightInd w:val="0"/>
    </w:pPr>
    <w:rPr>
      <w:rFonts w:ascii="Arial" w:hAnsi="Arial" w:cs="Arial"/>
      <w:color w:val="000000"/>
      <w:sz w:val="24"/>
      <w:szCs w:val="24"/>
    </w:rPr>
  </w:style>
  <w:style w:type="character" w:customStyle="1" w:styleId="Char1">
    <w:name w:val="页眉 Char"/>
    <w:basedOn w:val="a0"/>
    <w:link w:val="a5"/>
    <w:uiPriority w:val="99"/>
    <w:qFormat/>
    <w:rsid w:val="00F72848"/>
    <w:rPr>
      <w:sz w:val="18"/>
      <w:szCs w:val="18"/>
    </w:rPr>
  </w:style>
  <w:style w:type="character" w:customStyle="1" w:styleId="Char0">
    <w:name w:val="页脚 Char"/>
    <w:basedOn w:val="a0"/>
    <w:link w:val="a4"/>
    <w:uiPriority w:val="99"/>
    <w:qFormat/>
    <w:rsid w:val="00F72848"/>
    <w:rPr>
      <w:sz w:val="18"/>
      <w:szCs w:val="18"/>
    </w:rPr>
  </w:style>
  <w:style w:type="character" w:customStyle="1" w:styleId="Char">
    <w:name w:val="批注框文本 Char"/>
    <w:basedOn w:val="a0"/>
    <w:link w:val="a3"/>
    <w:uiPriority w:val="99"/>
    <w:semiHidden/>
    <w:qFormat/>
    <w:rsid w:val="00F72848"/>
    <w:rPr>
      <w:sz w:val="18"/>
      <w:szCs w:val="18"/>
    </w:rPr>
  </w:style>
  <w:style w:type="paragraph" w:customStyle="1" w:styleId="Textedesaisie">
    <w:name w:val="Texte de saisie"/>
    <w:basedOn w:val="a"/>
    <w:qFormat/>
    <w:rsid w:val="00F72848"/>
    <w:pPr>
      <w:tabs>
        <w:tab w:val="left" w:pos="3686"/>
      </w:tabs>
    </w:pPr>
    <w:rPr>
      <w:color w:val="5B9BD5" w:themeColor="accent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2444984719@qq.com"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2163</Characters>
  <Application>Microsoft Office Word</Application>
  <DocSecurity>0</DocSecurity>
  <Lines>18</Lines>
  <Paragraphs>5</Paragraphs>
  <ScaleCrop>false</ScaleCrop>
  <Company>Microsoft</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Richy</dc:creator>
  <cp:lastModifiedBy>王宝宏</cp:lastModifiedBy>
  <cp:revision>2</cp:revision>
  <dcterms:created xsi:type="dcterms:W3CDTF">2017-04-07T11:09:00Z</dcterms:created>
  <dcterms:modified xsi:type="dcterms:W3CDTF">2017-04-07T11:09:00Z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